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after="0" w:line="240" w:lineRule="auto"/>
        <w:ind w:left="6120" w:right="140" w:firstLine="0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Papildomo susitarimo Nr. 1</w:t>
      </w:r>
    </w:p>
    <w:p>
      <w:pPr>
        <w:pStyle w:val="Body"/>
        <w:spacing w:after="0" w:line="240" w:lineRule="auto"/>
        <w:ind w:left="6120" w:right="140" w:firstLine="0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prie 2019 m. gruod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io __ d. sudarytos sutarties Nr. DI-___ </w:t>
      </w:r>
    </w:p>
    <w:p>
      <w:pPr>
        <w:pStyle w:val="Body"/>
        <w:spacing w:after="0" w:line="240" w:lineRule="auto"/>
        <w:ind w:left="6120" w:right="140" w:firstLine="0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4 priedas</w:t>
      </w:r>
    </w:p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s-ES_tradnl"/>
        </w:rPr>
        <w:t>SOCIALINI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DIRBTUVI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PASLAUGOS TEIKIMO ASMENIMS SU NEGALIA SUTARTIS</w:t>
      </w:r>
    </w:p>
    <w:p>
      <w:pPr>
        <w:pStyle w:val="Body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_________________________________</w:t>
      </w:r>
    </w:p>
    <w:p>
      <w:pPr>
        <w:pStyle w:val="Body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(data, vieta)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ind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  <w:lang w:val="fr-FR"/>
        </w:rPr>
        <w:t>i Socialini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dirbtuvi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paslaugos teikimo asmenims su negalia sutartis pasira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  <w:lang w:val="it-IT"/>
        </w:rPr>
        <w:t>oma 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l projekto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  <w:lang w:val="pt-PT"/>
        </w:rPr>
        <w:t>Nuo globos link galimybi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: bendruomenini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paslaug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pl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tra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“ </w:t>
      </w:r>
      <w:r>
        <w:rPr>
          <w:rFonts w:ascii="Times New Roman" w:hAnsi="Times New Roman"/>
          <w:sz w:val="24"/>
          <w:szCs w:val="24"/>
          <w:rtl w:val="0"/>
        </w:rPr>
        <w:t xml:space="preserve">(toliau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 xml:space="preserve">Projektas) </w:t>
      </w:r>
      <w:r>
        <w:rPr>
          <w:rFonts w:ascii="Times New Roman" w:hAnsi="Times New Roman" w:hint="default"/>
          <w:sz w:val="24"/>
          <w:szCs w:val="24"/>
          <w:rtl w:val="0"/>
        </w:rPr>
        <w:t>į</w:t>
      </w:r>
      <w:r>
        <w:rPr>
          <w:rFonts w:ascii="Times New Roman" w:hAnsi="Times New Roman"/>
          <w:sz w:val="24"/>
          <w:szCs w:val="24"/>
          <w:rtl w:val="0"/>
        </w:rPr>
        <w:t>gyvendinimo.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Projekto partneris (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nurodomas partnerio pavadinimas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)_____________________ (toliau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jas), esantis adresu _______________________, atstovaujamas ___________________, veikian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io pagal _________________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Ir (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sv-SE"/>
        </w:rPr>
        <w:t>vardas Pavard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) ________________________________ (toliau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jas), toliau kartu </w:t>
      </w:r>
      <w:r>
        <w:rPr>
          <w:rFonts w:ascii="Times New Roman" w:hAnsi="Times New Roman" w:hint="default"/>
          <w:sz w:val="24"/>
          <w:szCs w:val="24"/>
          <w:rtl w:val="0"/>
        </w:rPr>
        <w:t>– Š</w:t>
      </w:r>
      <w:r>
        <w:rPr>
          <w:rFonts w:ascii="Times New Roman" w:hAnsi="Times New Roman"/>
          <w:sz w:val="24"/>
          <w:szCs w:val="24"/>
          <w:rtl w:val="0"/>
        </w:rPr>
        <w:t xml:space="preserve">alys, kiekviena atskirai 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alis, sudaro Projekto Socialini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dirbtuvi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paslaugos teikimo asmenims su negalia sutart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į </w:t>
      </w:r>
      <w:r>
        <w:rPr>
          <w:rFonts w:ascii="Times New Roman" w:hAnsi="Times New Roman"/>
          <w:sz w:val="24"/>
          <w:szCs w:val="24"/>
          <w:rtl w:val="0"/>
        </w:rPr>
        <w:t xml:space="preserve">(toliau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sv-SE"/>
        </w:rPr>
        <w:t>Sutartis)</w:t>
      </w: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Sutarties dalykas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ind w:left="0" w:firstLine="72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teikia Socialini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dirbtuvi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paslaugas darbingo am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iaus asmenims su proto ir (arba) psichikos negalia ___________________ regione (toliau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Paslaugos). Detalus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apra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ymas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stytas Socialini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dirbtuvi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asmenims, turintiems proto ir (ar) psichikos negali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veiklos modelio apra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e (toliau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Apra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as), patalpintame Ne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gali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reikal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departamento prie Socialin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apsaugos ir darbo ministerijos interneto svetain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je adresu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"http://www.pertvarka.lt/"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http://www.pertvarka.lt</w:t>
      </w:r>
      <w:r>
        <w:rPr/>
        <w:fldChar w:fldCharType="end" w:fldLock="0"/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skiltyje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„</w:t>
      </w:r>
      <w:r>
        <w:rPr>
          <w:rFonts w:ascii="Times New Roman" w:hAnsi="Times New Roman"/>
          <w:sz w:val="24"/>
          <w:szCs w:val="24"/>
          <w:rtl w:val="0"/>
          <w:lang w:val="en-US"/>
        </w:rPr>
        <w:t>Teisin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ė </w:t>
      </w:r>
      <w:r>
        <w:rPr>
          <w:rFonts w:ascii="Times New Roman" w:hAnsi="Times New Roman"/>
          <w:sz w:val="24"/>
          <w:szCs w:val="24"/>
          <w:rtl w:val="0"/>
          <w:lang w:val="en-US"/>
        </w:rPr>
        <w:t>informacija/Apra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. 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Paslaugas teikia remdamasis Partneryst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 sutartimi Nr. _______________,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gyvendinant Projekt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List Paragraph"/>
        <w:ind w:left="0" w:firstLine="36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jo teis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 ir pareigos</w:t>
      </w:r>
    </w:p>
    <w:p>
      <w:pPr>
        <w:pStyle w:val="List Paragraph"/>
        <w:ind w:left="90" w:firstLine="63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ind w:left="90" w:firstLine="63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Paslaugos teikiamos vadovaujantis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iais principais: orientacija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en-US"/>
        </w:rPr>
        <w:t>asmen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, aktyvinimo, adekvatumo, partneryst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s, orientacija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en-US"/>
        </w:rPr>
        <w:t>darbo rink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socialinio verslumo.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 per 1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nes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en-US"/>
        </w:rPr>
        <w:t>nuo Paslaugos teikimo prad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ios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analizuoti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bendr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darbini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geb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 į</w:t>
      </w:r>
      <w:r>
        <w:rPr>
          <w:rFonts w:ascii="Times New Roman" w:hAnsi="Times New Roman"/>
          <w:sz w:val="24"/>
          <w:szCs w:val="24"/>
          <w:rtl w:val="0"/>
          <w:lang w:val="en-US"/>
        </w:rPr>
        <w:t>vertinim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ir prakti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kai geb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jimus patikrinti konkre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ioje darbinio 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imtumo vietoje.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 sudaryti individual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darbinio 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imtumo plan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(toliau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Individualus planas) ir 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tikrinti, kad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atlikti konkre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, jo poreikius atitinkan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darbinio 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imtumo veikl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. 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 Individualiame plane numatyti ir apibr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ėž</w:t>
      </w:r>
      <w:r>
        <w:rPr>
          <w:rFonts w:ascii="Times New Roman" w:hAnsi="Times New Roman"/>
          <w:sz w:val="24"/>
          <w:szCs w:val="24"/>
          <w:rtl w:val="0"/>
          <w:lang w:val="en-US"/>
        </w:rPr>
        <w:t>ti:</w:t>
      </w:r>
    </w:p>
    <w:p>
      <w:pPr>
        <w:pStyle w:val="List Paragraph"/>
        <w:numPr>
          <w:ilvl w:val="2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turimus geb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jimus ir 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kes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ius;</w:t>
      </w:r>
    </w:p>
    <w:p>
      <w:pPr>
        <w:pStyle w:val="List Paragraph"/>
        <w:numPr>
          <w:ilvl w:val="2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Darbini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 į</w:t>
      </w:r>
      <w:r>
        <w:rPr>
          <w:rFonts w:ascii="Times New Roman" w:hAnsi="Times New Roman"/>
          <w:sz w:val="24"/>
          <w:szCs w:val="24"/>
          <w:rtl w:val="0"/>
          <w:lang w:val="en-US"/>
        </w:rPr>
        <w:t>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ugdymo, lavinimo ir palaikymo srities kurioje dalyvauja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tiksl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List Paragraph"/>
        <w:numPr>
          <w:ilvl w:val="2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Darbinio 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imtumo veikl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, kuriose dalyvauja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jas, tikslus, pagrindinius ugdomus, lavinamus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ius, veiksmus, priemones ir rezultat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 į</w:t>
      </w:r>
      <w:r>
        <w:rPr>
          <w:rFonts w:ascii="Times New Roman" w:hAnsi="Times New Roman"/>
          <w:sz w:val="24"/>
          <w:szCs w:val="24"/>
          <w:rtl w:val="0"/>
          <w:lang w:val="en-US"/>
        </w:rPr>
        <w:t>vertinim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List Paragraph"/>
        <w:numPr>
          <w:ilvl w:val="2"/>
          <w:numId w:val="2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eimos nari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ir kit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interesams atstovaujan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asmen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pasteb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jimus ir (ar) pasi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lymus.</w:t>
      </w:r>
    </w:p>
    <w:p>
      <w:pPr>
        <w:pStyle w:val="List Paragraph"/>
        <w:numPr>
          <w:ilvl w:val="1"/>
          <w:numId w:val="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 Individual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plan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per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ti, tikslinti, papildyti, periodi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kai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vertinti ir pa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ym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ti poky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ius ir pasiekimus, bei Paslaugos teikimo tikslingum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:</w:t>
      </w:r>
    </w:p>
    <w:p>
      <w:pPr>
        <w:pStyle w:val="List Paragraph"/>
        <w:numPr>
          <w:ilvl w:val="2"/>
          <w:numId w:val="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Pirmaisiais Paslaugos teikimo metais ne re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iau nei vien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kart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per tris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nesius;</w:t>
      </w:r>
    </w:p>
    <w:p>
      <w:pPr>
        <w:pStyle w:val="List Paragraph"/>
        <w:numPr>
          <w:ilvl w:val="2"/>
          <w:numId w:val="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lesniais metais ne re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iau nei vien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kart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per metus.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sipareigoja, remdamasis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pasiekt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rezultat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vertinimu, nustatyti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teikimo tikslingum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ir atsi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velgdamas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en-US"/>
        </w:rPr>
        <w:t>tikslingumo vertinimo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vadas parengti rekomendacijas 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l: </w:t>
      </w:r>
    </w:p>
    <w:p>
      <w:pPr>
        <w:pStyle w:val="List Paragraph"/>
        <w:numPr>
          <w:ilvl w:val="2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jo siuntimo pasinaudoti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darbinimo su pagalba arba kitomis bendruomenin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mis paslaugomis;</w:t>
      </w:r>
    </w:p>
    <w:p>
      <w:pPr>
        <w:pStyle w:val="List Paragraph"/>
        <w:numPr>
          <w:ilvl w:val="2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teikimo nutraukimo;</w:t>
      </w:r>
    </w:p>
    <w:p>
      <w:pPr>
        <w:pStyle w:val="List Paragraph"/>
        <w:numPr>
          <w:ilvl w:val="2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tolesnio teikimo.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 per 15 dien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nuo Sutarties pasira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ymo supa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indinti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su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teikimo tvarka, vidaus tvarkos ir kitomis taisykl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mis.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š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dokumentus, kurie pagr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priklausim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tikslinei grupei.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š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informacij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reikiam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Sutarties ir Projekto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gyvendinimui.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sutikim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teikti jo duomenis (pvz., asmens duomenis, sutarties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lygas) Projekt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 į</w:t>
      </w:r>
      <w:r>
        <w:rPr>
          <w:rFonts w:ascii="Times New Roman" w:hAnsi="Times New Roman"/>
          <w:sz w:val="24"/>
          <w:szCs w:val="24"/>
          <w:rtl w:val="0"/>
          <w:lang w:val="en-US"/>
        </w:rPr>
        <w:t>gyvendinan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iajai institucijai, ministerijai ir kitoms ES strukt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rini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fond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paramos naudojim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kontroliuojan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ioms institucijoms, jeigu toks sutikimas reikalingas.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jo asmens duomenis tvarko Projekto (Nr. 08.4.1-ESFA-V-405-01-0001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„</w:t>
      </w:r>
      <w:r>
        <w:rPr>
          <w:rFonts w:ascii="Times New Roman" w:hAnsi="Times New Roman"/>
          <w:sz w:val="24"/>
          <w:szCs w:val="24"/>
          <w:rtl w:val="0"/>
          <w:lang w:val="en-US"/>
        </w:rPr>
        <w:t>Nuo globos link galimybi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: bendruomenini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tra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“ </w:t>
      </w:r>
      <w:r>
        <w:rPr>
          <w:rFonts w:ascii="Times New Roman" w:hAnsi="Times New Roman"/>
          <w:sz w:val="24"/>
          <w:szCs w:val="24"/>
          <w:rtl w:val="0"/>
          <w:lang w:val="en-US"/>
        </w:rPr>
        <w:t>) vykdymo tikslu ir 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tikrina, kad 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vykdomas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asmens duomen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tvarkymas atitikt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2006 m. baland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io 27 d. Europos Parlamento ir Tarybos reglamento (ES) 2016/679 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fizini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asmen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apsaugos tvarkant asmens duomenis ir 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laisvo toki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duomen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jud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jimo ir kuriuo panaikinama Direktyva 95/46/EB (Bendrasis duomen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apsaugos reglamentas) (OL 2016 L 119, p1) bei Lietuvos Respublikos asmens duomen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teisin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 apsaugos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statymo nuostatas.</w:t>
      </w: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jo teis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 ir pareigos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Paslaugas, jeigu turi psichikos ir (ar) proto negali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ir:</w:t>
      </w:r>
    </w:p>
    <w:p>
      <w:pPr>
        <w:pStyle w:val="List Paragraph"/>
        <w:numPr>
          <w:ilvl w:val="2"/>
          <w:numId w:val="4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Jis yra 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š </w:t>
      </w:r>
      <w:r>
        <w:rPr>
          <w:rFonts w:ascii="Times New Roman" w:hAnsi="Times New Roman"/>
          <w:sz w:val="24"/>
          <w:szCs w:val="24"/>
          <w:rtl w:val="0"/>
          <w:lang w:val="en-US"/>
        </w:rPr>
        <w:t>dalies savaranki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kas asmuo nuo 18 met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List Paragraph"/>
        <w:numPr>
          <w:ilvl w:val="2"/>
          <w:numId w:val="4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Jam nustatytas nuo 20 iki 55 proc. darbingumo lygis;</w:t>
      </w:r>
    </w:p>
    <w:p>
      <w:pPr>
        <w:pStyle w:val="List Paragraph"/>
        <w:numPr>
          <w:ilvl w:val="2"/>
          <w:numId w:val="4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Jam nustatyti labai riboti, riboti ir vidutiniai bendrieji geb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jimai (Apra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o 1 ir 2 priedai).</w:t>
      </w:r>
    </w:p>
    <w:p>
      <w:pPr>
        <w:pStyle w:val="List Paragraph"/>
        <w:numPr>
          <w:ilvl w:val="1"/>
          <w:numId w:val="5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Paslaugas:</w:t>
      </w:r>
    </w:p>
    <w:p>
      <w:pPr>
        <w:pStyle w:val="List Paragraph"/>
        <w:numPr>
          <w:ilvl w:val="2"/>
          <w:numId w:val="5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Konkre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darbini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 į</w:t>
      </w:r>
      <w:r>
        <w:rPr>
          <w:rFonts w:ascii="Times New Roman" w:hAnsi="Times New Roman"/>
          <w:sz w:val="24"/>
          <w:szCs w:val="24"/>
          <w:rtl w:val="0"/>
          <w:lang w:val="en-US"/>
        </w:rPr>
        <w:t>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(operacij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) mokym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</w:p>
    <w:p>
      <w:pPr>
        <w:pStyle w:val="List Paragraph"/>
        <w:numPr>
          <w:ilvl w:val="2"/>
          <w:numId w:val="5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Prasming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darbin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en-US"/>
        </w:rPr>
        <w:t>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imtum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atliekant konkre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ias veiklas ir siekiant pajam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į </w:t>
      </w:r>
      <w:r>
        <w:rPr>
          <w:rFonts w:ascii="Times New Roman" w:hAnsi="Times New Roman"/>
          <w:sz w:val="24"/>
          <w:szCs w:val="24"/>
          <w:rtl w:val="0"/>
          <w:lang w:val="en-US"/>
        </w:rPr>
        <w:t>derinant su dienos 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imtumu, darant prielaid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kad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į </w:t>
      </w:r>
      <w:r>
        <w:rPr>
          <w:rFonts w:ascii="Times New Roman" w:hAnsi="Times New Roman"/>
          <w:sz w:val="24"/>
          <w:szCs w:val="24"/>
          <w:rtl w:val="0"/>
          <w:lang w:val="en-US"/>
        </w:rPr>
        <w:t>poils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į </w:t>
      </w:r>
      <w:r>
        <w:rPr>
          <w:rFonts w:ascii="Times New Roman" w:hAnsi="Times New Roman"/>
          <w:sz w:val="24"/>
          <w:szCs w:val="24"/>
          <w:rtl w:val="0"/>
          <w:lang w:val="en-US"/>
        </w:rPr>
        <w:t>nuo darbin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veiklos;</w:t>
      </w:r>
    </w:p>
    <w:p>
      <w:pPr>
        <w:pStyle w:val="List Paragraph"/>
        <w:numPr>
          <w:ilvl w:val="2"/>
          <w:numId w:val="5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Pasirengim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dirbti darbo rinkoje.</w:t>
      </w:r>
    </w:p>
    <w:p>
      <w:pPr>
        <w:pStyle w:val="List Paragraph"/>
        <w:numPr>
          <w:ilvl w:val="1"/>
          <w:numId w:val="5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dalyvauti veiklose ne ilgiau kaip 6 valandas per dien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List Paragraph"/>
        <w:numPr>
          <w:ilvl w:val="1"/>
          <w:numId w:val="5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turi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n-US"/>
        </w:rPr>
        <w:t>gauti kompensacij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ž </w:t>
      </w:r>
      <w:r>
        <w:rPr>
          <w:rFonts w:ascii="Times New Roman" w:hAnsi="Times New Roman"/>
          <w:sz w:val="24"/>
          <w:szCs w:val="24"/>
          <w:rtl w:val="0"/>
          <w:lang w:val="en-US"/>
        </w:rPr>
        <w:t>dalyvavim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veiklose.</w:t>
      </w:r>
    </w:p>
    <w:p>
      <w:pPr>
        <w:pStyle w:val="List Paragraph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jas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sipareigoja pateikti informacij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reikiam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Sutarties ir Projekto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gyvendinimui.</w:t>
      </w:r>
    </w:p>
    <w:p>
      <w:pPr>
        <w:pStyle w:val="List Paragraph"/>
        <w:numPr>
          <w:ilvl w:val="1"/>
          <w:numId w:val="6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Paslaugas gauna nemokamai.</w:t>
      </w:r>
    </w:p>
    <w:p>
      <w:pPr>
        <w:pStyle w:val="List Paragraph"/>
        <w:ind w:left="360" w:firstLine="36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Sutarties galiojimas ir nutraukimas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numPr>
          <w:ilvl w:val="1"/>
          <w:numId w:val="7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Sutartis sudaryta dviem egzemplioriais, po kiekvien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Sutarties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aliai.</w:t>
      </w:r>
    </w:p>
    <w:p>
      <w:pPr>
        <w:pStyle w:val="List Paragraph"/>
        <w:numPr>
          <w:ilvl w:val="1"/>
          <w:numId w:val="8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Sutartis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sigalioja nuo jos pasira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ymo dienos ir galioja kol pasikei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ia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jo poreikis, bet ne ilgiau kaip 12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n. Sutartis su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ju,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vertinus jo poreikius, gali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ti prat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ę</w:t>
      </w:r>
      <w:r>
        <w:rPr>
          <w:rFonts w:ascii="Times New Roman" w:hAnsi="Times New Roman"/>
          <w:sz w:val="24"/>
          <w:szCs w:val="24"/>
          <w:rtl w:val="0"/>
          <w:lang w:val="en-US"/>
        </w:rPr>
        <w:t>sta, bet ne daugiau kaip du kartus ir ne ilgiau kaip 24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n. (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vertinant vis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bendr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sutarties prat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ę</w:t>
      </w:r>
      <w:r>
        <w:rPr>
          <w:rFonts w:ascii="Times New Roman" w:hAnsi="Times New Roman"/>
          <w:sz w:val="24"/>
          <w:szCs w:val="24"/>
          <w:rtl w:val="0"/>
          <w:lang w:val="en-US"/>
        </w:rPr>
        <w:t>sim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laikotarp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).</w:t>
      </w:r>
    </w:p>
    <w:p>
      <w:pPr>
        <w:pStyle w:val="List Paragraph"/>
        <w:numPr>
          <w:ilvl w:val="1"/>
          <w:numId w:val="8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Sutartis gali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ti nutraukiama viena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kai, 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jui nusta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ius, kad teikti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netikslinga ir pateikus rekomendacij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Paslaugos teikimo nutraukimo.</w:t>
      </w:r>
    </w:p>
    <w:p>
      <w:pPr>
        <w:pStyle w:val="List Paragraph"/>
        <w:numPr>
          <w:ilvl w:val="1"/>
          <w:numId w:val="7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Sutartis gali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ti papildyta, pakeista, nutraukta prie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š </w:t>
      </w:r>
      <w:r>
        <w:rPr>
          <w:rFonts w:ascii="Times New Roman" w:hAnsi="Times New Roman"/>
          <w:sz w:val="24"/>
          <w:szCs w:val="24"/>
          <w:rtl w:val="0"/>
          <w:lang w:val="en-US"/>
        </w:rPr>
        <w:t>termin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 į</w:t>
      </w:r>
      <w:r>
        <w:rPr>
          <w:rFonts w:ascii="Times New Roman" w:hAnsi="Times New Roman"/>
          <w:sz w:val="24"/>
          <w:szCs w:val="24"/>
          <w:rtl w:val="0"/>
          <w:lang w:val="en-US"/>
        </w:rPr>
        <w:t>statym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nustatyta tvarka.</w:t>
      </w:r>
    </w:p>
    <w:p>
      <w:pPr>
        <w:pStyle w:val="List Paragraph"/>
        <w:numPr>
          <w:ilvl w:val="1"/>
          <w:numId w:val="7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Terminuota socialini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dirbtuvi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paslaugos teikimo sutartis tampa neterminuota, jeigu paslaugos teik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ir toliau teikia paslaug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, o paslaugos gav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 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priima, su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jus sutarties terminui nurodytam Sutarties 4.2 papunktyje.</w:t>
      </w:r>
    </w:p>
    <w:p>
      <w:pPr>
        <w:pStyle w:val="List Paragraph"/>
        <w:numPr>
          <w:ilvl w:val="1"/>
          <w:numId w:val="8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alys yra atleid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iamos nuo atsakomyb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Sutarties vykdymo kaip numatyta Atleidimo nuo atsakomyb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esant nenugalimos 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gos (force majeure) aplinkyb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ms taisykl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se, patvirtintose Lietuvos Respublikos Vyriausyb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 1996 m. liepos 15 d. nutarimu Nr. 840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„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Atleidimo nuo atsakomyb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esant nenugalimos 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gos (force majeure) aplinkyb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ms taisykli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patvirtinimo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List Paragraph"/>
        <w:ind w:left="810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Baigiamosios nuostatos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numPr>
          <w:ilvl w:val="1"/>
          <w:numId w:val="8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Visi prane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imai, dokumentai ir informacija turi b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ū</w:t>
      </w:r>
      <w:r>
        <w:rPr>
          <w:rFonts w:ascii="Times New Roman" w:hAnsi="Times New Roman"/>
          <w:sz w:val="24"/>
          <w:szCs w:val="24"/>
          <w:rtl w:val="0"/>
          <w:lang w:val="en-US"/>
        </w:rPr>
        <w:t>ti siun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iami Sutartyje nurodytais rekvizitais.</w:t>
      </w:r>
    </w:p>
    <w:p>
      <w:pPr>
        <w:pStyle w:val="List Paragraph"/>
        <w:numPr>
          <w:ilvl w:val="1"/>
          <w:numId w:val="8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alys privalo nedelsdamos viena kit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>informuoti apie savo adreso, telefono ar el. pa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to pasikeitim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alis, ne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į</w:t>
      </w:r>
      <w:r>
        <w:rPr>
          <w:rFonts w:ascii="Times New Roman" w:hAnsi="Times New Roman"/>
          <w:sz w:val="24"/>
          <w:szCs w:val="24"/>
          <w:rtl w:val="0"/>
          <w:lang w:val="en-US"/>
        </w:rPr>
        <w:t>vykd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iusi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io reikalavimo, negali pareik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ti pretenzij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ar atsikirtim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kad kitos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alies veiksmai, atlikti pagal paskutinius jai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inomus duomenis, neatitinka Sutarties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ą</w:t>
      </w:r>
      <w:r>
        <w:rPr>
          <w:rFonts w:ascii="Times New Roman" w:hAnsi="Times New Roman"/>
          <w:sz w:val="24"/>
          <w:szCs w:val="24"/>
          <w:rtl w:val="0"/>
          <w:lang w:val="en-US"/>
        </w:rPr>
        <w:t>lyg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arba ji negavo prane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, si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ų</w:t>
      </w:r>
      <w:r>
        <w:rPr>
          <w:rFonts w:ascii="Times New Roman" w:hAnsi="Times New Roman"/>
          <w:sz w:val="24"/>
          <w:szCs w:val="24"/>
          <w:rtl w:val="0"/>
          <w:lang w:val="en-US"/>
        </w:rPr>
        <w:t>st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pagal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iuos duomenis.</w:t>
      </w:r>
    </w:p>
    <w:p>
      <w:pPr>
        <w:pStyle w:val="List Paragraph"/>
        <w:numPr>
          <w:ilvl w:val="1"/>
          <w:numId w:val="8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Bet kokie nesutarimai ar gin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ai, kylantys tarp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l Sutarties sprend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ž</w:t>
      </w:r>
      <w:r>
        <w:rPr>
          <w:rFonts w:ascii="Times New Roman" w:hAnsi="Times New Roman"/>
          <w:sz w:val="24"/>
          <w:szCs w:val="24"/>
          <w:rtl w:val="0"/>
          <w:lang w:val="en-US"/>
        </w:rPr>
        <w:t>iami Lietuvos Respublikos teis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s akt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sz w:val="24"/>
          <w:szCs w:val="24"/>
          <w:rtl w:val="0"/>
          <w:lang w:val="en-US"/>
        </w:rPr>
        <w:t>nustatyta tvarka.</w:t>
      </w: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ali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sutarties rekvizitai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tbl>
      <w:tblPr>
        <w:tblW w:w="996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981"/>
        <w:gridCol w:w="4981"/>
      </w:tblGrid>
      <w:tr>
        <w:tblPrEx>
          <w:shd w:val="clear" w:color="auto" w:fill="cdd4e9"/>
        </w:tblPrEx>
        <w:trPr>
          <w:trHeight w:val="2883" w:hRule="atLeast"/>
        </w:trPr>
        <w:tc>
          <w:tcPr>
            <w:tcW w:type="dxa" w:w="4981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ind w:left="0" w:firstLine="0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Paslaug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ų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teik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jas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Pavadinimas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Į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mon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s kodas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Adresas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Telefono Nr. 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El.pa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tas </w:t>
            </w:r>
          </w:p>
          <w:p>
            <w:pPr>
              <w:pStyle w:val="List Paragraph"/>
              <w:spacing w:after="0" w:line="240" w:lineRule="auto"/>
              <w:ind w:left="0" w:firstLine="0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</w:p>
          <w:p>
            <w:pPr>
              <w:pStyle w:val="List Paragraph"/>
              <w:spacing w:after="0" w:line="240" w:lineRule="auto"/>
              <w:ind w:left="0" w:firstLine="0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(para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as)</w:t>
            </w:r>
          </w:p>
        </w:tc>
        <w:tc>
          <w:tcPr>
            <w:tcW w:type="dxa" w:w="4981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spacing w:after="0" w:line="240" w:lineRule="auto"/>
              <w:ind w:left="0" w:firstLine="0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Paslaug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ų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da-DK"/>
              </w:rPr>
              <w:t>gav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jas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Vardas, pavard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ė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__________________________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s-ES_tradnl"/>
              </w:rPr>
              <w:t>Gyvenamosios vietos adresas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__________________________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Telefono Nr.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___________________________</w:t>
            </w:r>
          </w:p>
          <w:p>
            <w:pPr>
              <w:pStyle w:val="List Paragraph"/>
              <w:spacing w:after="0" w:line="240" w:lineRule="auto"/>
              <w:ind w:left="0" w:firstLine="0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(para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as)</w:t>
            </w:r>
          </w:p>
        </w:tc>
      </w:tr>
    </w:tbl>
    <w:p>
      <w:pPr>
        <w:pStyle w:val="List Paragraph"/>
        <w:widowControl w:val="0"/>
        <w:spacing w:line="240" w:lineRule="auto"/>
        <w:ind w:left="0" w:firstLine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</w:pP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r>
    </w:p>
    <w:sectPr>
      <w:headerReference w:type="default" r:id="rId4"/>
      <w:footerReference w:type="default" r:id="rId5"/>
      <w:pgSz w:w="12240" w:h="15840" w:orient="portrait"/>
      <w:pgMar w:top="1701" w:right="567" w:bottom="1134" w:left="1701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540" w:firstLine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6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620" w:firstLine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340" w:firstLine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700" w:firstLine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420" w:firstLine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left" w:pos="180"/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45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17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53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225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61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330" w:firstLine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45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17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53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225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61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330" w:firstLine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45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17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53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225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61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330" w:firstLine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350"/>
          </w:tabs>
          <w:ind w:left="630" w:firstLine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450" w:firstLine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17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53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225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61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33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40"/>
          </w:tabs>
          <w:ind w:left="630" w:firstLine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ind w:left="540" w:firstLine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360" w:firstLine="6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080" w:firstLine="6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440" w:firstLine="6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2160" w:firstLine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520" w:firstLine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240" w:hanging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440"/>
          </w:tabs>
          <w:ind w:left="630" w:firstLine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ind w:left="540" w:firstLine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80" w:firstLine="6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900" w:firstLine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260" w:firstLine="6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1980" w:firstLine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2340" w:firstLine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3060" w:firstLine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character" w:styleId="Link">
    <w:name w:val="Link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0">
    <w:name w:val="Hyperlink.0"/>
    <w:basedOn w:val="Link"/>
    <w:next w:val="Hyperlink.0"/>
    <w:rPr>
      <w:rFonts w:ascii="Times New Roman" w:cs="Times New Roman" w:hAnsi="Times New Roman" w:eastAsia="Times New Roman"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